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F00BBE" w:rsidRPr="00504975" w14:paraId="47D9FAA5" w14:textId="77777777" w:rsidTr="007D585B">
        <w:trPr>
          <w:trHeight w:val="1550"/>
        </w:trPr>
        <w:tc>
          <w:tcPr>
            <w:tcW w:w="3261" w:type="dxa"/>
            <w:shd w:val="clear" w:color="auto" w:fill="auto"/>
          </w:tcPr>
          <w:p w14:paraId="47D9FAA0" w14:textId="77777777" w:rsidR="00F00BBE" w:rsidRPr="00504975" w:rsidRDefault="00F00BBE" w:rsidP="000A39CD">
            <w:pPr>
              <w:overflowPunct w:val="0"/>
              <w:autoSpaceDE w:val="0"/>
              <w:autoSpaceDN w:val="0"/>
              <w:adjustRightInd w:val="0"/>
              <w:jc w:val="both"/>
              <w:textAlignment w:val="baseline"/>
              <w:rPr>
                <w:rFonts w:ascii="Arial" w:hAnsi="Arial" w:cs="Arial"/>
                <w:b/>
                <w:color w:val="000000"/>
                <w:sz w:val="36"/>
                <w:szCs w:val="36"/>
              </w:rPr>
            </w:pPr>
            <w:r>
              <w:rPr>
                <w:rFonts w:ascii="Arial" w:hAnsi="Arial" w:cs="Arial"/>
                <w:b/>
                <w:noProof/>
                <w:color w:val="000000"/>
                <w:sz w:val="36"/>
                <w:szCs w:val="36"/>
                <w:lang w:eastAsia="en-GB"/>
              </w:rPr>
              <w:drawing>
                <wp:inline distT="0" distB="0" distL="0" distR="0" wp14:anchorId="47D9FB1F" wp14:editId="47D9FB20">
                  <wp:extent cx="18002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7371" w:type="dxa"/>
            <w:shd w:val="clear" w:color="auto" w:fill="auto"/>
          </w:tcPr>
          <w:p w14:paraId="47D9FAA1" w14:textId="77777777" w:rsidR="00F00BBE" w:rsidRPr="00504975" w:rsidRDefault="00F00BBE" w:rsidP="000A39CD">
            <w:pPr>
              <w:overflowPunct w:val="0"/>
              <w:autoSpaceDE w:val="0"/>
              <w:autoSpaceDN w:val="0"/>
              <w:adjustRightInd w:val="0"/>
              <w:jc w:val="both"/>
              <w:textAlignment w:val="baseline"/>
              <w:rPr>
                <w:b/>
                <w:i/>
                <w:color w:val="000000"/>
                <w:sz w:val="10"/>
                <w:szCs w:val="10"/>
              </w:rPr>
            </w:pPr>
          </w:p>
          <w:p w14:paraId="47D9FAA2" w14:textId="77777777" w:rsidR="00F00BBE" w:rsidRPr="00504975" w:rsidRDefault="00F00BBE" w:rsidP="000A39CD">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47D9FAA3" w14:textId="77777777" w:rsidR="00F00BBE" w:rsidRPr="00504975" w:rsidRDefault="00F00BBE" w:rsidP="000A39CD">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47D9FAA4" w14:textId="77777777" w:rsidR="00F00BBE" w:rsidRPr="00504975" w:rsidRDefault="00F00BBE" w:rsidP="000A39CD">
            <w:pPr>
              <w:overflowPunct w:val="0"/>
              <w:autoSpaceDE w:val="0"/>
              <w:autoSpaceDN w:val="0"/>
              <w:adjustRightInd w:val="0"/>
              <w:textAlignment w:val="baseline"/>
              <w:rPr>
                <w:rFonts w:ascii="Arial" w:hAnsi="Arial" w:cs="Arial"/>
                <w:color w:val="000000"/>
              </w:rPr>
            </w:pPr>
          </w:p>
        </w:tc>
      </w:tr>
    </w:tbl>
    <w:p w14:paraId="47D9FAA6" w14:textId="77777777" w:rsidR="00F00BBE" w:rsidRPr="00AC1014" w:rsidRDefault="00F00BBE" w:rsidP="00F00BBE">
      <w:pPr>
        <w:spacing w:after="0"/>
        <w:jc w:val="center"/>
        <w:rPr>
          <w:rFonts w:ascii="Verdana" w:hAnsi="Verdana"/>
          <w:b/>
        </w:rPr>
      </w:pPr>
    </w:p>
    <w:tbl>
      <w:tblPr>
        <w:tblW w:w="10773" w:type="dxa"/>
        <w:tblLayout w:type="fixed"/>
        <w:tblLook w:val="01E0" w:firstRow="1" w:lastRow="1" w:firstColumn="1" w:lastColumn="1" w:noHBand="0" w:noVBand="0"/>
      </w:tblPr>
      <w:tblGrid>
        <w:gridCol w:w="3157"/>
        <w:gridCol w:w="7616"/>
      </w:tblGrid>
      <w:tr w:rsidR="00F00BBE" w:rsidRPr="00AC1014" w14:paraId="47D9FAB0" w14:textId="77777777" w:rsidTr="000D168A">
        <w:tc>
          <w:tcPr>
            <w:tcW w:w="3157" w:type="dxa"/>
          </w:tcPr>
          <w:p w14:paraId="47D9FAAC" w14:textId="77777777" w:rsidR="00F00BBE" w:rsidRPr="00AC1014" w:rsidRDefault="00F00BBE" w:rsidP="000A39CD">
            <w:pPr>
              <w:spacing w:after="0"/>
              <w:rPr>
                <w:rFonts w:ascii="Arial" w:hAnsi="Arial" w:cs="Arial"/>
                <w:b/>
              </w:rPr>
            </w:pPr>
          </w:p>
          <w:p w14:paraId="47D9FAAD" w14:textId="77777777" w:rsidR="00F00BBE" w:rsidRPr="00AC1014" w:rsidRDefault="00F00BBE" w:rsidP="000A39CD">
            <w:pPr>
              <w:spacing w:after="0"/>
              <w:rPr>
                <w:rFonts w:ascii="Arial" w:hAnsi="Arial" w:cs="Arial"/>
                <w:b/>
              </w:rPr>
            </w:pPr>
            <w:r w:rsidRPr="00AC1014">
              <w:rPr>
                <w:rFonts w:ascii="Arial" w:hAnsi="Arial" w:cs="Arial"/>
                <w:b/>
              </w:rPr>
              <w:t>JOB TITLE:</w:t>
            </w:r>
          </w:p>
        </w:tc>
        <w:tc>
          <w:tcPr>
            <w:tcW w:w="7616" w:type="dxa"/>
          </w:tcPr>
          <w:p w14:paraId="47D9FAAE" w14:textId="77777777" w:rsidR="00F00BBE" w:rsidRPr="00AC1014" w:rsidRDefault="00F00BBE" w:rsidP="000A39CD">
            <w:pPr>
              <w:spacing w:after="0"/>
              <w:rPr>
                <w:rFonts w:ascii="Arial" w:hAnsi="Arial" w:cs="Arial"/>
              </w:rPr>
            </w:pPr>
          </w:p>
          <w:p w14:paraId="47D9FAAF" w14:textId="77777777" w:rsidR="00F00BBE" w:rsidRPr="00AC1014" w:rsidRDefault="00F00BBE" w:rsidP="000A39CD">
            <w:pPr>
              <w:spacing w:after="0"/>
              <w:rPr>
                <w:rFonts w:ascii="Arial" w:hAnsi="Arial" w:cs="Arial"/>
              </w:rPr>
            </w:pPr>
            <w:r w:rsidRPr="00AC1014">
              <w:rPr>
                <w:rFonts w:ascii="Arial" w:hAnsi="Arial" w:cs="Arial"/>
              </w:rPr>
              <w:t xml:space="preserve">Library Assistant </w:t>
            </w:r>
          </w:p>
        </w:tc>
      </w:tr>
      <w:tr w:rsidR="00F00BBE" w:rsidRPr="00AC1014" w14:paraId="47D9FAB5" w14:textId="77777777" w:rsidTr="000D168A">
        <w:tc>
          <w:tcPr>
            <w:tcW w:w="3157" w:type="dxa"/>
          </w:tcPr>
          <w:p w14:paraId="47D9FAB1" w14:textId="77777777" w:rsidR="00F00BBE" w:rsidRPr="00AC1014" w:rsidRDefault="00F00BBE" w:rsidP="000A39CD">
            <w:pPr>
              <w:spacing w:after="0"/>
              <w:rPr>
                <w:rFonts w:ascii="Arial" w:hAnsi="Arial" w:cs="Arial"/>
                <w:b/>
              </w:rPr>
            </w:pPr>
          </w:p>
          <w:p w14:paraId="47D9FAB2" w14:textId="77777777" w:rsidR="00F00BBE" w:rsidRPr="00AC1014" w:rsidRDefault="00F00BBE" w:rsidP="000A39CD">
            <w:pPr>
              <w:spacing w:after="0"/>
              <w:rPr>
                <w:rFonts w:ascii="Arial" w:hAnsi="Arial" w:cs="Arial"/>
                <w:b/>
              </w:rPr>
            </w:pPr>
            <w:r w:rsidRPr="00AC1014">
              <w:rPr>
                <w:rFonts w:ascii="Arial" w:hAnsi="Arial" w:cs="Arial"/>
                <w:b/>
              </w:rPr>
              <w:t>SALARY:</w:t>
            </w:r>
          </w:p>
        </w:tc>
        <w:tc>
          <w:tcPr>
            <w:tcW w:w="7616" w:type="dxa"/>
          </w:tcPr>
          <w:p w14:paraId="47D9FAB3" w14:textId="77777777" w:rsidR="00F00BBE" w:rsidRPr="00AC1014" w:rsidRDefault="00F00BBE" w:rsidP="000A39CD">
            <w:pPr>
              <w:spacing w:after="0"/>
              <w:rPr>
                <w:rFonts w:ascii="Arial" w:hAnsi="Arial" w:cs="Arial"/>
              </w:rPr>
            </w:pPr>
            <w:r w:rsidRPr="00AC1014">
              <w:rPr>
                <w:rFonts w:ascii="Arial" w:hAnsi="Arial" w:cs="Arial"/>
              </w:rPr>
              <w:t xml:space="preserve"> </w:t>
            </w:r>
          </w:p>
          <w:p w14:paraId="47D9FAB4" w14:textId="353FC0CF" w:rsidR="008412D5" w:rsidRPr="008412D5" w:rsidRDefault="00AF2D22" w:rsidP="007D585B">
            <w:pPr>
              <w:autoSpaceDE w:val="0"/>
              <w:autoSpaceDN w:val="0"/>
              <w:adjustRightInd w:val="0"/>
              <w:rPr>
                <w:rFonts w:ascii="Arial" w:hAnsi="Arial" w:cs="Arial"/>
                <w:color w:val="000000"/>
              </w:rPr>
            </w:pPr>
            <w:r w:rsidRPr="00AF2D22">
              <w:rPr>
                <w:rFonts w:ascii="Arial" w:hAnsi="Arial" w:cs="Arial"/>
                <w:color w:val="000000"/>
              </w:rPr>
              <w:t>£2</w:t>
            </w:r>
            <w:r w:rsidR="00BF5690">
              <w:rPr>
                <w:rFonts w:ascii="Arial" w:hAnsi="Arial" w:cs="Arial"/>
                <w:color w:val="000000"/>
              </w:rPr>
              <w:t>3</w:t>
            </w:r>
            <w:r w:rsidRPr="00AF2D22">
              <w:rPr>
                <w:rFonts w:ascii="Arial" w:hAnsi="Arial" w:cs="Arial"/>
                <w:color w:val="000000"/>
              </w:rPr>
              <w:t>,</w:t>
            </w:r>
            <w:r w:rsidR="00BF5690">
              <w:rPr>
                <w:rFonts w:ascii="Arial" w:hAnsi="Arial" w:cs="Arial"/>
                <w:color w:val="000000"/>
              </w:rPr>
              <w:t>878</w:t>
            </w:r>
            <w:r>
              <w:rPr>
                <w:rFonts w:ascii="Arial" w:hAnsi="Arial" w:cs="Arial"/>
                <w:color w:val="000000"/>
              </w:rPr>
              <w:t xml:space="preserve"> - </w:t>
            </w:r>
            <w:r w:rsidR="00806BEE" w:rsidRPr="00806BEE">
              <w:rPr>
                <w:rFonts w:ascii="Arial" w:hAnsi="Arial" w:cs="Arial"/>
                <w:color w:val="000000"/>
              </w:rPr>
              <w:t>£2</w:t>
            </w:r>
            <w:r w:rsidR="00BF5690">
              <w:rPr>
                <w:rFonts w:ascii="Arial" w:hAnsi="Arial" w:cs="Arial"/>
                <w:color w:val="000000"/>
              </w:rPr>
              <w:t>4</w:t>
            </w:r>
            <w:r w:rsidR="00806BEE" w:rsidRPr="00806BEE">
              <w:rPr>
                <w:rFonts w:ascii="Arial" w:hAnsi="Arial" w:cs="Arial"/>
                <w:color w:val="000000"/>
              </w:rPr>
              <w:t>,</w:t>
            </w:r>
            <w:r w:rsidR="00BF5690">
              <w:rPr>
                <w:rFonts w:ascii="Arial" w:hAnsi="Arial" w:cs="Arial"/>
                <w:color w:val="000000"/>
              </w:rPr>
              <w:t>533</w:t>
            </w:r>
            <w:r w:rsidR="00806BEE">
              <w:rPr>
                <w:rFonts w:ascii="Arial" w:hAnsi="Arial" w:cs="Arial"/>
                <w:color w:val="000000"/>
              </w:rPr>
              <w:t xml:space="preserve"> </w:t>
            </w:r>
            <w:r w:rsidR="006D7EE2">
              <w:rPr>
                <w:rFonts w:ascii="Arial" w:hAnsi="Arial" w:cs="Arial"/>
                <w:color w:val="000000"/>
              </w:rPr>
              <w:t>pro rata</w:t>
            </w:r>
          </w:p>
        </w:tc>
      </w:tr>
      <w:tr w:rsidR="00F00BBE" w:rsidRPr="00AC1014" w14:paraId="47D9FAB9" w14:textId="77777777" w:rsidTr="000D168A">
        <w:tc>
          <w:tcPr>
            <w:tcW w:w="3157" w:type="dxa"/>
          </w:tcPr>
          <w:p w14:paraId="47D9FAB6" w14:textId="77777777" w:rsidR="00F00BBE" w:rsidRPr="00AC1014" w:rsidRDefault="00F00BBE" w:rsidP="000A39CD">
            <w:pPr>
              <w:spacing w:after="0"/>
              <w:rPr>
                <w:rFonts w:ascii="Arial" w:hAnsi="Arial" w:cs="Arial"/>
                <w:b/>
              </w:rPr>
            </w:pPr>
            <w:r w:rsidRPr="00AC1014">
              <w:rPr>
                <w:rFonts w:ascii="Arial" w:hAnsi="Arial" w:cs="Arial"/>
                <w:b/>
              </w:rPr>
              <w:t>LOCATION:</w:t>
            </w:r>
          </w:p>
          <w:p w14:paraId="47D9FAB7" w14:textId="77777777" w:rsidR="00F00BBE" w:rsidRPr="00AC1014" w:rsidRDefault="00F00BBE" w:rsidP="000A39CD">
            <w:pPr>
              <w:spacing w:after="0"/>
              <w:rPr>
                <w:rFonts w:ascii="Arial" w:hAnsi="Arial" w:cs="Arial"/>
                <w:b/>
              </w:rPr>
            </w:pPr>
          </w:p>
        </w:tc>
        <w:tc>
          <w:tcPr>
            <w:tcW w:w="7616" w:type="dxa"/>
          </w:tcPr>
          <w:p w14:paraId="47D9FAB8" w14:textId="293BB7B6" w:rsidR="00F00BBE" w:rsidRPr="00AC1014" w:rsidRDefault="00E070AB" w:rsidP="000A39CD">
            <w:pPr>
              <w:spacing w:after="0"/>
              <w:rPr>
                <w:rFonts w:ascii="Arial" w:hAnsi="Arial" w:cs="Arial"/>
              </w:rPr>
            </w:pPr>
            <w:r>
              <w:rPr>
                <w:rFonts w:ascii="Arial" w:hAnsi="Arial" w:cs="Arial"/>
              </w:rPr>
              <w:t>Culloden Library</w:t>
            </w:r>
          </w:p>
        </w:tc>
      </w:tr>
      <w:tr w:rsidR="00F00BBE" w:rsidRPr="00AC1014" w14:paraId="47D9FABD" w14:textId="77777777" w:rsidTr="000D168A">
        <w:tc>
          <w:tcPr>
            <w:tcW w:w="3157" w:type="dxa"/>
          </w:tcPr>
          <w:p w14:paraId="47D9FABA" w14:textId="77777777" w:rsidR="00F00BBE" w:rsidRPr="00AC1014" w:rsidRDefault="00F00BBE" w:rsidP="000A39CD">
            <w:pPr>
              <w:spacing w:after="0"/>
              <w:rPr>
                <w:rFonts w:ascii="Arial" w:hAnsi="Arial" w:cs="Arial"/>
                <w:b/>
              </w:rPr>
            </w:pPr>
            <w:r>
              <w:rPr>
                <w:rFonts w:ascii="Arial" w:hAnsi="Arial" w:cs="Arial"/>
                <w:b/>
              </w:rPr>
              <w:t>RESPONSIBLE TO:</w:t>
            </w:r>
          </w:p>
        </w:tc>
        <w:tc>
          <w:tcPr>
            <w:tcW w:w="7616" w:type="dxa"/>
          </w:tcPr>
          <w:p w14:paraId="47D9FABB" w14:textId="658815A5" w:rsidR="00F00BBE" w:rsidRDefault="00F00BBE" w:rsidP="000A39CD">
            <w:pPr>
              <w:spacing w:after="0"/>
              <w:rPr>
                <w:rFonts w:ascii="Arial" w:hAnsi="Arial" w:cs="Arial"/>
              </w:rPr>
            </w:pPr>
            <w:r>
              <w:rPr>
                <w:rFonts w:ascii="Arial" w:hAnsi="Arial" w:cs="Arial"/>
              </w:rPr>
              <w:t>Network</w:t>
            </w:r>
            <w:r w:rsidRPr="00AC1014">
              <w:rPr>
                <w:rFonts w:ascii="Arial" w:hAnsi="Arial" w:cs="Arial"/>
              </w:rPr>
              <w:t xml:space="preserve"> Librarian</w:t>
            </w:r>
          </w:p>
          <w:p w14:paraId="47D9FABC" w14:textId="77777777" w:rsidR="00F00BBE" w:rsidRPr="00AC1014" w:rsidRDefault="00F00BBE" w:rsidP="000A39CD">
            <w:pPr>
              <w:spacing w:after="0"/>
              <w:rPr>
                <w:rFonts w:ascii="Arial" w:hAnsi="Arial" w:cs="Arial"/>
              </w:rPr>
            </w:pPr>
          </w:p>
        </w:tc>
      </w:tr>
      <w:tr w:rsidR="00F00BBE" w:rsidRPr="00AC1014" w14:paraId="47D9FAC1" w14:textId="77777777" w:rsidTr="000D168A">
        <w:tc>
          <w:tcPr>
            <w:tcW w:w="3157" w:type="dxa"/>
          </w:tcPr>
          <w:p w14:paraId="47D9FABE" w14:textId="77777777" w:rsidR="00F00BBE" w:rsidRPr="00AC1014" w:rsidRDefault="00F00BBE" w:rsidP="000A39CD">
            <w:pPr>
              <w:rPr>
                <w:rFonts w:ascii="Arial" w:hAnsi="Arial" w:cs="Arial"/>
                <w:b/>
              </w:rPr>
            </w:pPr>
            <w:r w:rsidRPr="00AC1014">
              <w:rPr>
                <w:rFonts w:ascii="Arial" w:hAnsi="Arial" w:cs="Arial"/>
                <w:b/>
              </w:rPr>
              <w:t>JOB PURPOSE:</w:t>
            </w:r>
          </w:p>
          <w:p w14:paraId="47D9FABF" w14:textId="77777777" w:rsidR="00F00BBE" w:rsidRPr="00AC1014" w:rsidRDefault="00F00BBE" w:rsidP="000A39CD">
            <w:pPr>
              <w:rPr>
                <w:rFonts w:ascii="Arial" w:hAnsi="Arial" w:cs="Arial"/>
                <w:b/>
              </w:rPr>
            </w:pPr>
          </w:p>
        </w:tc>
        <w:tc>
          <w:tcPr>
            <w:tcW w:w="7616" w:type="dxa"/>
          </w:tcPr>
          <w:p w14:paraId="47D9FAC0" w14:textId="77777777" w:rsidR="00F00BBE" w:rsidRPr="00AC1014" w:rsidRDefault="008476AE" w:rsidP="00805492">
            <w:pPr>
              <w:rPr>
                <w:rFonts w:ascii="Arial" w:hAnsi="Arial" w:cs="Arial"/>
              </w:rPr>
            </w:pPr>
            <w:r>
              <w:rPr>
                <w:rFonts w:ascii="Arial" w:hAnsi="Arial" w:cs="Arial"/>
              </w:rPr>
              <w:t>T</w:t>
            </w:r>
            <w:r w:rsidR="00F00BBE">
              <w:rPr>
                <w:rFonts w:ascii="Arial" w:hAnsi="Arial" w:cs="Arial"/>
              </w:rPr>
              <w:t>o assist with the provision and promotion of friendly and efficient library and information services to individuals and communities including on-line communities.</w:t>
            </w:r>
          </w:p>
        </w:tc>
      </w:tr>
      <w:tr w:rsidR="00F00BBE" w:rsidRPr="00AC1014" w14:paraId="47D9FAD7" w14:textId="77777777" w:rsidTr="000D168A">
        <w:tc>
          <w:tcPr>
            <w:tcW w:w="3157" w:type="dxa"/>
          </w:tcPr>
          <w:p w14:paraId="47D9FAC2" w14:textId="77777777" w:rsidR="00F00BBE" w:rsidRDefault="00F00BBE" w:rsidP="000A39CD">
            <w:pPr>
              <w:ind w:right="-108"/>
              <w:rPr>
                <w:rFonts w:ascii="Arial" w:hAnsi="Arial" w:cs="Arial"/>
                <w:b/>
              </w:rPr>
            </w:pPr>
            <w:r>
              <w:rPr>
                <w:rFonts w:ascii="Arial" w:hAnsi="Arial" w:cs="Arial"/>
                <w:b/>
              </w:rPr>
              <w:t xml:space="preserve">KEY DUTIES AND </w:t>
            </w:r>
            <w:r w:rsidRPr="00AC1014">
              <w:rPr>
                <w:rFonts w:ascii="Arial" w:hAnsi="Arial" w:cs="Arial"/>
                <w:b/>
              </w:rPr>
              <w:t>RESPONSIBILITIES:</w:t>
            </w:r>
          </w:p>
          <w:p w14:paraId="47D9FAC3" w14:textId="77777777" w:rsidR="00F00BBE" w:rsidRPr="00AC1014" w:rsidRDefault="00F00BBE" w:rsidP="000A39CD">
            <w:pPr>
              <w:ind w:right="-108"/>
              <w:rPr>
                <w:rFonts w:ascii="Arial" w:hAnsi="Arial" w:cs="Arial"/>
                <w:b/>
              </w:rPr>
            </w:pPr>
          </w:p>
        </w:tc>
        <w:tc>
          <w:tcPr>
            <w:tcW w:w="7616" w:type="dxa"/>
          </w:tcPr>
          <w:p w14:paraId="47D9FAC4" w14:textId="77777777" w:rsidR="00F00BBE" w:rsidRDefault="00F00BBE" w:rsidP="000A39CD">
            <w:pPr>
              <w:numPr>
                <w:ilvl w:val="1"/>
                <w:numId w:val="1"/>
              </w:numPr>
              <w:tabs>
                <w:tab w:val="clear" w:pos="360"/>
                <w:tab w:val="num" w:pos="284"/>
              </w:tabs>
              <w:spacing w:after="0" w:line="240" w:lineRule="auto"/>
              <w:ind w:left="284" w:hanging="284"/>
              <w:rPr>
                <w:rFonts w:ascii="Arial" w:hAnsi="Arial" w:cs="Arial"/>
              </w:rPr>
            </w:pPr>
            <w:r>
              <w:rPr>
                <w:rFonts w:ascii="Arial" w:hAnsi="Arial" w:cs="Arial"/>
              </w:rPr>
              <w:t>Working as part of a team to deliver, support and promote library and information services to all;</w:t>
            </w:r>
          </w:p>
          <w:p w14:paraId="47D9FAC5" w14:textId="77777777" w:rsidR="00F00BBE" w:rsidRPr="00AC1014" w:rsidRDefault="00F00BBE" w:rsidP="000A39CD">
            <w:pPr>
              <w:spacing w:after="0" w:line="240" w:lineRule="auto"/>
              <w:ind w:left="284"/>
              <w:rPr>
                <w:rFonts w:ascii="Arial" w:hAnsi="Arial" w:cs="Arial"/>
              </w:rPr>
            </w:pPr>
          </w:p>
          <w:p w14:paraId="47D9FAC6" w14:textId="1C16FD57" w:rsidR="00F00BBE" w:rsidRDefault="00F00BBE" w:rsidP="000A39CD">
            <w:pPr>
              <w:numPr>
                <w:ilvl w:val="1"/>
                <w:numId w:val="1"/>
              </w:numPr>
              <w:tabs>
                <w:tab w:val="clear" w:pos="360"/>
                <w:tab w:val="num" w:pos="284"/>
              </w:tabs>
              <w:spacing w:after="0" w:line="240" w:lineRule="auto"/>
              <w:ind w:left="284" w:hanging="284"/>
              <w:rPr>
                <w:rFonts w:ascii="Arial" w:hAnsi="Arial" w:cs="Arial"/>
              </w:rPr>
            </w:pPr>
            <w:r>
              <w:rPr>
                <w:rFonts w:ascii="Arial" w:hAnsi="Arial" w:cs="Arial"/>
              </w:rPr>
              <w:t>Assisting with library events and promotions aimed at various age ranges including children, teenage and adults</w:t>
            </w:r>
            <w:r w:rsidR="00A01056">
              <w:rPr>
                <w:rFonts w:ascii="Arial" w:hAnsi="Arial" w:cs="Arial"/>
              </w:rPr>
              <w:t xml:space="preserve">  (including Bookbug)</w:t>
            </w:r>
          </w:p>
          <w:p w14:paraId="47D9FAC7" w14:textId="77777777" w:rsidR="00F00BBE" w:rsidRPr="00AC1014" w:rsidRDefault="00F00BBE" w:rsidP="000A39CD">
            <w:pPr>
              <w:spacing w:after="0" w:line="240" w:lineRule="auto"/>
              <w:rPr>
                <w:rFonts w:ascii="Arial" w:hAnsi="Arial" w:cs="Arial"/>
              </w:rPr>
            </w:pPr>
          </w:p>
          <w:p w14:paraId="47D9FAC8" w14:textId="77777777" w:rsidR="00F00BBE" w:rsidRDefault="00F00BBE" w:rsidP="000A39CD">
            <w:pPr>
              <w:numPr>
                <w:ilvl w:val="1"/>
                <w:numId w:val="1"/>
              </w:numPr>
              <w:tabs>
                <w:tab w:val="clear" w:pos="360"/>
                <w:tab w:val="num" w:pos="284"/>
              </w:tabs>
              <w:spacing w:after="0" w:line="240" w:lineRule="auto"/>
              <w:ind w:left="284" w:hanging="284"/>
              <w:rPr>
                <w:rFonts w:ascii="Arial" w:hAnsi="Arial" w:cs="Arial"/>
              </w:rPr>
            </w:pPr>
            <w:r>
              <w:rPr>
                <w:rFonts w:ascii="Arial" w:hAnsi="Arial" w:cs="Arial"/>
              </w:rPr>
              <w:t>Assisting with library routines including shelving, processing and repairing library stock;</w:t>
            </w:r>
          </w:p>
          <w:p w14:paraId="47D9FAC9" w14:textId="77777777" w:rsidR="00F00BBE" w:rsidRPr="00AC1014" w:rsidRDefault="00F00BBE" w:rsidP="000A39CD">
            <w:pPr>
              <w:spacing w:after="0" w:line="240" w:lineRule="auto"/>
              <w:rPr>
                <w:rFonts w:ascii="Arial" w:hAnsi="Arial" w:cs="Arial"/>
              </w:rPr>
            </w:pPr>
          </w:p>
          <w:p w14:paraId="47D9FACA" w14:textId="77777777" w:rsidR="00F00BBE" w:rsidRDefault="00F00BBE" w:rsidP="000A39CD">
            <w:pPr>
              <w:numPr>
                <w:ilvl w:val="1"/>
                <w:numId w:val="1"/>
              </w:numPr>
              <w:tabs>
                <w:tab w:val="clear" w:pos="360"/>
                <w:tab w:val="num" w:pos="284"/>
              </w:tabs>
              <w:spacing w:after="0" w:line="240" w:lineRule="auto"/>
              <w:ind w:left="284" w:hanging="284"/>
              <w:rPr>
                <w:rFonts w:ascii="Arial" w:hAnsi="Arial" w:cs="Arial"/>
              </w:rPr>
            </w:pPr>
            <w:r>
              <w:rPr>
                <w:rFonts w:ascii="Arial" w:hAnsi="Arial" w:cs="Arial"/>
              </w:rPr>
              <w:t>Inputting and checking databases and maintaining reservation systems;</w:t>
            </w:r>
          </w:p>
          <w:p w14:paraId="47D9FACB" w14:textId="77777777" w:rsidR="00F00BBE" w:rsidRPr="00AC1014" w:rsidRDefault="00F00BBE" w:rsidP="000A39CD">
            <w:pPr>
              <w:spacing w:after="0" w:line="240" w:lineRule="auto"/>
              <w:rPr>
                <w:rFonts w:ascii="Arial" w:hAnsi="Arial" w:cs="Arial"/>
              </w:rPr>
            </w:pPr>
          </w:p>
          <w:p w14:paraId="47D9FACC" w14:textId="77777777" w:rsidR="00F00BBE" w:rsidRDefault="00F00BBE" w:rsidP="000A39CD">
            <w:pPr>
              <w:numPr>
                <w:ilvl w:val="1"/>
                <w:numId w:val="1"/>
              </w:numPr>
              <w:tabs>
                <w:tab w:val="clear" w:pos="360"/>
                <w:tab w:val="num" w:pos="284"/>
              </w:tabs>
              <w:spacing w:after="0" w:line="240" w:lineRule="auto"/>
              <w:ind w:left="284" w:hanging="284"/>
              <w:rPr>
                <w:rFonts w:ascii="Arial" w:hAnsi="Arial" w:cs="Arial"/>
              </w:rPr>
            </w:pPr>
            <w:r>
              <w:rPr>
                <w:rFonts w:ascii="Arial" w:hAnsi="Arial" w:cs="Arial"/>
              </w:rPr>
              <w:t>Cash handling procedures</w:t>
            </w:r>
            <w:r w:rsidR="002438C4">
              <w:rPr>
                <w:rFonts w:ascii="Arial" w:hAnsi="Arial" w:cs="Arial"/>
              </w:rPr>
              <w:t>;</w:t>
            </w:r>
          </w:p>
          <w:p w14:paraId="47D9FACF" w14:textId="77777777" w:rsidR="00F00BBE" w:rsidRPr="00AC1014" w:rsidRDefault="00F00BBE" w:rsidP="000A39CD">
            <w:pPr>
              <w:spacing w:after="0" w:line="240" w:lineRule="auto"/>
              <w:rPr>
                <w:rFonts w:ascii="Arial" w:hAnsi="Arial" w:cs="Arial"/>
              </w:rPr>
            </w:pPr>
          </w:p>
          <w:p w14:paraId="47D9FAD0" w14:textId="77777777" w:rsidR="00F00BBE" w:rsidRDefault="00F00BBE" w:rsidP="000A39CD">
            <w:pPr>
              <w:numPr>
                <w:ilvl w:val="1"/>
                <w:numId w:val="1"/>
              </w:numPr>
              <w:tabs>
                <w:tab w:val="clear" w:pos="360"/>
                <w:tab w:val="num" w:pos="284"/>
              </w:tabs>
              <w:spacing w:after="0" w:line="240" w:lineRule="auto"/>
              <w:ind w:left="284" w:hanging="284"/>
              <w:rPr>
                <w:rFonts w:ascii="Arial" w:hAnsi="Arial" w:cs="Arial"/>
              </w:rPr>
            </w:pPr>
            <w:r>
              <w:rPr>
                <w:rFonts w:ascii="Arial" w:hAnsi="Arial" w:cs="Arial"/>
              </w:rPr>
              <w:t>Helping customers to make the best use of library resources including e-resources;</w:t>
            </w:r>
          </w:p>
          <w:p w14:paraId="47D9FAD3" w14:textId="77777777" w:rsidR="00F00BBE" w:rsidRPr="00F00BBE" w:rsidRDefault="00F00BBE" w:rsidP="00F00BBE">
            <w:pPr>
              <w:spacing w:after="0" w:line="240" w:lineRule="auto"/>
              <w:rPr>
                <w:rFonts w:ascii="Arial" w:hAnsi="Arial" w:cs="Arial"/>
              </w:rPr>
            </w:pPr>
          </w:p>
          <w:p w14:paraId="47D9FAD4" w14:textId="77777777" w:rsidR="00F00BBE" w:rsidRDefault="00F00BBE" w:rsidP="000A39CD">
            <w:pPr>
              <w:numPr>
                <w:ilvl w:val="1"/>
                <w:numId w:val="1"/>
              </w:numPr>
              <w:tabs>
                <w:tab w:val="clear" w:pos="360"/>
                <w:tab w:val="num" w:pos="284"/>
              </w:tabs>
              <w:spacing w:after="0" w:line="240" w:lineRule="auto"/>
              <w:ind w:left="284" w:hanging="284"/>
              <w:rPr>
                <w:rFonts w:ascii="Arial" w:hAnsi="Arial" w:cs="Arial"/>
              </w:rPr>
            </w:pPr>
            <w:r>
              <w:rPr>
                <w:rFonts w:ascii="Arial" w:hAnsi="Arial" w:cs="Arial"/>
              </w:rPr>
              <w:t>Undertaking any other duties as required to ensure efficient and effective service delivery across the library network.</w:t>
            </w:r>
          </w:p>
          <w:p w14:paraId="47D9FAD6" w14:textId="77777777" w:rsidR="00F00BBE" w:rsidRPr="00AC1014" w:rsidRDefault="00F00BBE" w:rsidP="003576F7">
            <w:pPr>
              <w:spacing w:after="0" w:line="240" w:lineRule="auto"/>
              <w:rPr>
                <w:rFonts w:ascii="Arial" w:hAnsi="Arial" w:cs="Arial"/>
              </w:rPr>
            </w:pPr>
          </w:p>
        </w:tc>
      </w:tr>
      <w:tr w:rsidR="003576F7" w:rsidRPr="00AC1014" w14:paraId="6B3A37B1" w14:textId="77777777" w:rsidTr="000D168A">
        <w:tc>
          <w:tcPr>
            <w:tcW w:w="3157" w:type="dxa"/>
          </w:tcPr>
          <w:p w14:paraId="0793B851" w14:textId="77777777" w:rsidR="003576F7" w:rsidRDefault="003576F7" w:rsidP="000A39CD">
            <w:pPr>
              <w:ind w:right="-108"/>
              <w:rPr>
                <w:rFonts w:ascii="Arial" w:hAnsi="Arial" w:cs="Arial"/>
                <w:b/>
              </w:rPr>
            </w:pPr>
          </w:p>
        </w:tc>
        <w:tc>
          <w:tcPr>
            <w:tcW w:w="7616" w:type="dxa"/>
          </w:tcPr>
          <w:p w14:paraId="4912A469" w14:textId="77777777" w:rsidR="003576F7" w:rsidRDefault="003576F7" w:rsidP="003576F7">
            <w:pPr>
              <w:spacing w:after="0" w:line="240" w:lineRule="auto"/>
              <w:rPr>
                <w:rFonts w:ascii="Arial" w:hAnsi="Arial" w:cs="Arial"/>
              </w:rPr>
            </w:pPr>
          </w:p>
        </w:tc>
      </w:tr>
    </w:tbl>
    <w:p w14:paraId="0AD841CE" w14:textId="77777777" w:rsidR="003576F7" w:rsidRDefault="003576F7" w:rsidP="00F00BBE">
      <w:pPr>
        <w:rPr>
          <w:rFonts w:ascii="Arial" w:hAnsi="Arial" w:cs="Arial"/>
          <w:b/>
        </w:rPr>
      </w:pPr>
    </w:p>
    <w:p w14:paraId="35696031" w14:textId="3377828E" w:rsidR="003576F7" w:rsidRDefault="00F00BBE" w:rsidP="00F00BBE">
      <w:pPr>
        <w:rPr>
          <w:rFonts w:ascii="Arial" w:hAnsi="Arial" w:cs="Arial"/>
          <w:b/>
        </w:rPr>
      </w:pPr>
      <w:r w:rsidRPr="000662C7">
        <w:rPr>
          <w:rFonts w:ascii="Arial" w:hAnsi="Arial" w:cs="Arial"/>
          <w:b/>
        </w:rPr>
        <w:t>OTHER DUTIES</w:t>
      </w:r>
      <w:r w:rsidR="006644B3">
        <w:rPr>
          <w:rFonts w:ascii="Arial" w:hAnsi="Arial" w:cs="Arial"/>
          <w:b/>
        </w:rPr>
        <w:t>:</w:t>
      </w:r>
      <w:r w:rsidR="006644B3">
        <w:rPr>
          <w:rFonts w:ascii="Arial" w:hAnsi="Arial" w:cs="Arial"/>
          <w:b/>
        </w:rPr>
        <w:tab/>
      </w:r>
    </w:p>
    <w:p w14:paraId="47D9FAD8" w14:textId="3FFBAEB0" w:rsidR="00F00BBE" w:rsidRDefault="00F00BBE" w:rsidP="00F00BBE">
      <w:pPr>
        <w:rPr>
          <w:rFonts w:ascii="Arial" w:hAnsi="Arial" w:cs="Arial"/>
        </w:rPr>
      </w:pPr>
      <w:r w:rsidRPr="000662C7">
        <w:rPr>
          <w:rFonts w:ascii="Arial" w:hAnsi="Arial" w:cs="Arial"/>
        </w:rPr>
        <w:t>You may be required to perform duties, appropriate to the post, other than those give</w:t>
      </w:r>
      <w:r>
        <w:rPr>
          <w:rFonts w:ascii="Arial" w:hAnsi="Arial" w:cs="Arial"/>
        </w:rPr>
        <w:t>n in the job specification. The</w:t>
      </w:r>
      <w:r w:rsidRPr="000662C7">
        <w:rPr>
          <w:rFonts w:ascii="Arial" w:hAnsi="Arial" w:cs="Arial"/>
        </w:rPr>
        <w:t xml:space="preserve"> particular </w:t>
      </w:r>
      <w:r>
        <w:rPr>
          <w:rFonts w:ascii="Arial" w:hAnsi="Arial" w:cs="Arial"/>
        </w:rPr>
        <w:t xml:space="preserve">duties and responsibilities attached to posts may also be varied without changing the general character </w:t>
      </w:r>
      <w:r w:rsidR="002438C4">
        <w:rPr>
          <w:rFonts w:ascii="Arial" w:hAnsi="Arial" w:cs="Arial"/>
        </w:rPr>
        <w:t>of</w:t>
      </w:r>
      <w:r>
        <w:rPr>
          <w:rFonts w:ascii="Arial" w:hAnsi="Arial" w:cs="Arial"/>
        </w:rPr>
        <w:t xml:space="preserve"> the duties of the level of responsibility entailed. Such variations are a common occurrence and would not themselves justify reconsideration of the grading. As a result of such variations it will be necessary to update this job specification from time to time.</w:t>
      </w:r>
    </w:p>
    <w:p w14:paraId="47D9FAD9" w14:textId="77777777" w:rsidR="00F00BBE" w:rsidRDefault="00F00BBE" w:rsidP="00F00BBE">
      <w:pPr>
        <w:rPr>
          <w:rFonts w:ascii="Arial" w:hAnsi="Arial" w:cs="Arial"/>
        </w:rPr>
      </w:pPr>
    </w:p>
    <w:p w14:paraId="47D9FADA" w14:textId="3FF8AD38" w:rsidR="00F12AFF" w:rsidRDefault="00F00BBE">
      <w:pPr>
        <w:rPr>
          <w:rFonts w:ascii="Arial" w:hAnsi="Arial" w:cs="Arial"/>
        </w:rPr>
      </w:pPr>
      <w:r>
        <w:rPr>
          <w:rFonts w:ascii="Arial" w:hAnsi="Arial" w:cs="Arial"/>
          <w:b/>
        </w:rPr>
        <w:t xml:space="preserve">Date: </w:t>
      </w:r>
      <w:r>
        <w:rPr>
          <w:rFonts w:ascii="Arial" w:hAnsi="Arial" w:cs="Arial"/>
          <w:b/>
        </w:rPr>
        <w:tab/>
      </w:r>
      <w:r>
        <w:rPr>
          <w:rFonts w:ascii="Arial" w:hAnsi="Arial" w:cs="Arial"/>
          <w:b/>
        </w:rPr>
        <w:tab/>
      </w:r>
      <w:r w:rsidR="00934208">
        <w:rPr>
          <w:rFonts w:ascii="Arial" w:hAnsi="Arial" w:cs="Arial"/>
        </w:rPr>
        <w:t>Nov</w:t>
      </w:r>
      <w:r w:rsidR="00806BEE">
        <w:rPr>
          <w:rFonts w:ascii="Arial" w:hAnsi="Arial" w:cs="Arial"/>
        </w:rPr>
        <w:t xml:space="preserve"> </w:t>
      </w:r>
      <w:r w:rsidR="002D4EFC">
        <w:rPr>
          <w:rFonts w:ascii="Arial" w:hAnsi="Arial" w:cs="Arial"/>
        </w:rPr>
        <w:t>2024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7D585B" w:rsidRPr="00504975" w14:paraId="47D9FAE0" w14:textId="77777777" w:rsidTr="003576F7">
        <w:trPr>
          <w:trHeight w:val="1408"/>
        </w:trPr>
        <w:tc>
          <w:tcPr>
            <w:tcW w:w="3261" w:type="dxa"/>
            <w:shd w:val="clear" w:color="auto" w:fill="auto"/>
          </w:tcPr>
          <w:p w14:paraId="47D9FADB" w14:textId="77777777" w:rsidR="007D585B" w:rsidRPr="00504975" w:rsidRDefault="007D585B" w:rsidP="00681DC1">
            <w:pPr>
              <w:overflowPunct w:val="0"/>
              <w:autoSpaceDE w:val="0"/>
              <w:autoSpaceDN w:val="0"/>
              <w:adjustRightInd w:val="0"/>
              <w:jc w:val="both"/>
              <w:textAlignment w:val="baseline"/>
              <w:rPr>
                <w:rFonts w:ascii="Arial" w:hAnsi="Arial" w:cs="Arial"/>
                <w:b/>
                <w:color w:val="000000"/>
                <w:sz w:val="36"/>
                <w:szCs w:val="36"/>
              </w:rPr>
            </w:pPr>
            <w:r>
              <w:rPr>
                <w:rFonts w:ascii="Arial" w:hAnsi="Arial" w:cs="Arial"/>
                <w:b/>
                <w:noProof/>
                <w:color w:val="000000"/>
                <w:sz w:val="36"/>
                <w:szCs w:val="36"/>
                <w:lang w:eastAsia="en-GB"/>
              </w:rPr>
              <w:lastRenderedPageBreak/>
              <w:drawing>
                <wp:inline distT="0" distB="0" distL="0" distR="0" wp14:anchorId="47D9FB21" wp14:editId="47D9FB22">
                  <wp:extent cx="1800225" cy="914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914400"/>
                          </a:xfrm>
                          <a:prstGeom prst="rect">
                            <a:avLst/>
                          </a:prstGeom>
                          <a:noFill/>
                          <a:ln>
                            <a:noFill/>
                          </a:ln>
                        </pic:spPr>
                      </pic:pic>
                    </a:graphicData>
                  </a:graphic>
                </wp:inline>
              </w:drawing>
            </w:r>
          </w:p>
        </w:tc>
        <w:tc>
          <w:tcPr>
            <w:tcW w:w="6378" w:type="dxa"/>
            <w:shd w:val="clear" w:color="auto" w:fill="auto"/>
          </w:tcPr>
          <w:p w14:paraId="47D9FADC" w14:textId="77777777" w:rsidR="007D585B" w:rsidRPr="00504975" w:rsidRDefault="007D585B" w:rsidP="00681DC1">
            <w:pPr>
              <w:overflowPunct w:val="0"/>
              <w:autoSpaceDE w:val="0"/>
              <w:autoSpaceDN w:val="0"/>
              <w:adjustRightInd w:val="0"/>
              <w:jc w:val="both"/>
              <w:textAlignment w:val="baseline"/>
              <w:rPr>
                <w:b/>
                <w:i/>
                <w:color w:val="000000"/>
                <w:sz w:val="10"/>
                <w:szCs w:val="10"/>
              </w:rPr>
            </w:pPr>
          </w:p>
          <w:p w14:paraId="47D9FADD" w14:textId="77777777" w:rsidR="007D585B" w:rsidRPr="00504975" w:rsidRDefault="007D585B" w:rsidP="00681DC1">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47D9FADE" w14:textId="77777777" w:rsidR="007D585B" w:rsidRPr="00504975" w:rsidRDefault="007D585B" w:rsidP="00681DC1">
            <w:pPr>
              <w:spacing w:after="120"/>
              <w:jc w:val="center"/>
              <w:rPr>
                <w:rFonts w:ascii="Arial" w:hAnsi="Arial" w:cs="Arial"/>
                <w:b/>
                <w:sz w:val="24"/>
                <w:szCs w:val="24"/>
              </w:rPr>
            </w:pPr>
            <w:r>
              <w:rPr>
                <w:rFonts w:ascii="Arial" w:hAnsi="Arial" w:cs="Arial"/>
                <w:b/>
                <w:sz w:val="24"/>
                <w:szCs w:val="24"/>
              </w:rPr>
              <w:t>PERSON SPECIFICATION</w:t>
            </w:r>
          </w:p>
          <w:p w14:paraId="47D9FADF" w14:textId="77777777" w:rsidR="007D585B" w:rsidRPr="00504975" w:rsidRDefault="007D585B" w:rsidP="00681DC1">
            <w:pPr>
              <w:overflowPunct w:val="0"/>
              <w:autoSpaceDE w:val="0"/>
              <w:autoSpaceDN w:val="0"/>
              <w:adjustRightInd w:val="0"/>
              <w:textAlignment w:val="baseline"/>
              <w:rPr>
                <w:rFonts w:ascii="Arial" w:hAnsi="Arial" w:cs="Arial"/>
                <w:color w:val="000000"/>
              </w:rPr>
            </w:pPr>
          </w:p>
        </w:tc>
      </w:tr>
    </w:tbl>
    <w:p w14:paraId="47D9FAE1" w14:textId="77777777" w:rsidR="007D585B" w:rsidRDefault="007D585B" w:rsidP="007D585B">
      <w:pPr>
        <w:spacing w:after="0"/>
        <w:rPr>
          <w:b/>
          <w:u w:val="single"/>
        </w:rPr>
      </w:pPr>
    </w:p>
    <w:tbl>
      <w:tblPr>
        <w:tblW w:w="0" w:type="auto"/>
        <w:tblLayout w:type="fixed"/>
        <w:tblLook w:val="01E0" w:firstRow="1" w:lastRow="1" w:firstColumn="1" w:lastColumn="1" w:noHBand="0" w:noVBand="0"/>
      </w:tblPr>
      <w:tblGrid>
        <w:gridCol w:w="702"/>
        <w:gridCol w:w="1746"/>
        <w:gridCol w:w="7299"/>
      </w:tblGrid>
      <w:tr w:rsidR="007D585B" w:rsidRPr="0003069A" w14:paraId="47D9FAE5" w14:textId="77777777" w:rsidTr="003576F7">
        <w:tc>
          <w:tcPr>
            <w:tcW w:w="2448" w:type="dxa"/>
            <w:gridSpan w:val="2"/>
          </w:tcPr>
          <w:p w14:paraId="47D9FAE2" w14:textId="77777777" w:rsidR="007D585B" w:rsidRPr="0003069A" w:rsidRDefault="007D585B" w:rsidP="00681DC1">
            <w:pPr>
              <w:spacing w:after="0"/>
              <w:rPr>
                <w:rFonts w:ascii="Arial" w:hAnsi="Arial" w:cs="Arial"/>
                <w:b/>
              </w:rPr>
            </w:pPr>
            <w:r w:rsidRPr="0003069A">
              <w:rPr>
                <w:rFonts w:ascii="Arial" w:hAnsi="Arial" w:cs="Arial"/>
                <w:b/>
              </w:rPr>
              <w:t>SERVICE:</w:t>
            </w:r>
          </w:p>
        </w:tc>
        <w:tc>
          <w:tcPr>
            <w:tcW w:w="7299" w:type="dxa"/>
          </w:tcPr>
          <w:p w14:paraId="47D9FAE3" w14:textId="77777777" w:rsidR="007D585B" w:rsidRPr="0003069A" w:rsidRDefault="007D585B" w:rsidP="00681DC1">
            <w:pPr>
              <w:spacing w:after="0"/>
              <w:rPr>
                <w:rFonts w:ascii="Arial" w:hAnsi="Arial" w:cs="Arial"/>
              </w:rPr>
            </w:pPr>
            <w:r w:rsidRPr="0003069A">
              <w:rPr>
                <w:rFonts w:ascii="Arial" w:hAnsi="Arial" w:cs="Arial"/>
              </w:rPr>
              <w:t>Libraries</w:t>
            </w:r>
          </w:p>
          <w:p w14:paraId="47D9FAE4" w14:textId="77777777" w:rsidR="007D585B" w:rsidRPr="0003069A" w:rsidRDefault="007D585B" w:rsidP="00681DC1">
            <w:pPr>
              <w:spacing w:after="0"/>
              <w:rPr>
                <w:rFonts w:ascii="Arial" w:hAnsi="Arial" w:cs="Arial"/>
              </w:rPr>
            </w:pPr>
          </w:p>
        </w:tc>
      </w:tr>
      <w:tr w:rsidR="007D585B" w:rsidRPr="0003069A" w14:paraId="47D9FAE8" w14:textId="77777777" w:rsidTr="003576F7">
        <w:tc>
          <w:tcPr>
            <w:tcW w:w="2448" w:type="dxa"/>
            <w:gridSpan w:val="2"/>
          </w:tcPr>
          <w:p w14:paraId="47D9FAE6" w14:textId="77777777" w:rsidR="007D585B" w:rsidRPr="0003069A" w:rsidRDefault="007D585B" w:rsidP="00681DC1">
            <w:pPr>
              <w:spacing w:after="0"/>
              <w:rPr>
                <w:rFonts w:ascii="Arial" w:hAnsi="Arial" w:cs="Arial"/>
                <w:b/>
              </w:rPr>
            </w:pPr>
            <w:r w:rsidRPr="0003069A">
              <w:rPr>
                <w:rFonts w:ascii="Arial" w:hAnsi="Arial" w:cs="Arial"/>
                <w:b/>
              </w:rPr>
              <w:t>JOB TITLE:</w:t>
            </w:r>
          </w:p>
        </w:tc>
        <w:tc>
          <w:tcPr>
            <w:tcW w:w="7299" w:type="dxa"/>
          </w:tcPr>
          <w:p w14:paraId="47D9FAE7" w14:textId="77777777" w:rsidR="007D585B" w:rsidRPr="0003069A" w:rsidRDefault="007D585B" w:rsidP="00681DC1">
            <w:pPr>
              <w:spacing w:after="0"/>
              <w:rPr>
                <w:rFonts w:ascii="Arial" w:hAnsi="Arial" w:cs="Arial"/>
              </w:rPr>
            </w:pPr>
            <w:r w:rsidRPr="0003069A">
              <w:rPr>
                <w:rFonts w:ascii="Arial" w:hAnsi="Arial" w:cs="Arial"/>
              </w:rPr>
              <w:t xml:space="preserve">Library Assistant </w:t>
            </w:r>
          </w:p>
        </w:tc>
      </w:tr>
      <w:tr w:rsidR="007D585B" w:rsidRPr="0003069A" w14:paraId="47D9FAED" w14:textId="77777777" w:rsidTr="003576F7">
        <w:tc>
          <w:tcPr>
            <w:tcW w:w="2448" w:type="dxa"/>
            <w:gridSpan w:val="2"/>
          </w:tcPr>
          <w:p w14:paraId="47D9FAE9" w14:textId="77777777" w:rsidR="007D585B" w:rsidRPr="0003069A" w:rsidRDefault="007D585B" w:rsidP="00681DC1">
            <w:pPr>
              <w:spacing w:after="0"/>
              <w:rPr>
                <w:rFonts w:ascii="Arial" w:hAnsi="Arial" w:cs="Arial"/>
                <w:b/>
              </w:rPr>
            </w:pPr>
          </w:p>
          <w:p w14:paraId="47D9FAEA" w14:textId="77777777" w:rsidR="007D585B" w:rsidRPr="0003069A" w:rsidRDefault="007D585B" w:rsidP="00681DC1">
            <w:pPr>
              <w:spacing w:after="0"/>
              <w:rPr>
                <w:rFonts w:ascii="Arial" w:hAnsi="Arial" w:cs="Arial"/>
                <w:b/>
              </w:rPr>
            </w:pPr>
            <w:r w:rsidRPr="0003069A">
              <w:rPr>
                <w:rFonts w:ascii="Arial" w:hAnsi="Arial" w:cs="Arial"/>
                <w:b/>
              </w:rPr>
              <w:t>LOCATION:</w:t>
            </w:r>
          </w:p>
        </w:tc>
        <w:tc>
          <w:tcPr>
            <w:tcW w:w="7299" w:type="dxa"/>
          </w:tcPr>
          <w:p w14:paraId="47D9FAEB" w14:textId="77777777" w:rsidR="007D585B" w:rsidRPr="0003069A" w:rsidRDefault="007D585B" w:rsidP="00681DC1">
            <w:pPr>
              <w:spacing w:after="0"/>
              <w:rPr>
                <w:rFonts w:ascii="Arial" w:hAnsi="Arial" w:cs="Arial"/>
              </w:rPr>
            </w:pPr>
          </w:p>
          <w:p w14:paraId="47D9FAEC" w14:textId="1502B75C" w:rsidR="007D585B" w:rsidRPr="0003069A" w:rsidRDefault="006644B3" w:rsidP="00681DC1">
            <w:pPr>
              <w:spacing w:after="0"/>
              <w:rPr>
                <w:rFonts w:ascii="Arial" w:hAnsi="Arial" w:cs="Arial"/>
              </w:rPr>
            </w:pPr>
            <w:r>
              <w:rPr>
                <w:rFonts w:ascii="Arial" w:hAnsi="Arial" w:cs="Arial"/>
              </w:rPr>
              <w:t>Culloden Library</w:t>
            </w:r>
          </w:p>
        </w:tc>
      </w:tr>
      <w:tr w:rsidR="007D585B" w:rsidRPr="0003069A" w14:paraId="47D9FAF9" w14:textId="77777777" w:rsidTr="003576F7">
        <w:trPr>
          <w:trHeight w:val="1597"/>
        </w:trPr>
        <w:tc>
          <w:tcPr>
            <w:tcW w:w="702" w:type="dxa"/>
          </w:tcPr>
          <w:p w14:paraId="47D9FAF4" w14:textId="77777777" w:rsidR="007D585B" w:rsidRPr="0003069A" w:rsidRDefault="007D585B" w:rsidP="00681DC1">
            <w:pPr>
              <w:spacing w:after="0"/>
              <w:rPr>
                <w:rFonts w:ascii="Arial" w:hAnsi="Arial" w:cs="Arial"/>
              </w:rPr>
            </w:pPr>
          </w:p>
        </w:tc>
        <w:tc>
          <w:tcPr>
            <w:tcW w:w="9045" w:type="dxa"/>
            <w:gridSpan w:val="2"/>
          </w:tcPr>
          <w:p w14:paraId="1A7557DA" w14:textId="77777777" w:rsidR="003576F7" w:rsidRDefault="003576F7" w:rsidP="00681DC1">
            <w:pPr>
              <w:spacing w:after="0"/>
              <w:rPr>
                <w:rFonts w:ascii="Arial" w:hAnsi="Arial" w:cs="Arial"/>
                <w:b/>
              </w:rPr>
            </w:pPr>
          </w:p>
          <w:p w14:paraId="47D9FAF5" w14:textId="25612280" w:rsidR="007D585B" w:rsidRPr="0003069A" w:rsidRDefault="007D585B" w:rsidP="00681DC1">
            <w:pPr>
              <w:spacing w:after="0"/>
              <w:rPr>
                <w:rFonts w:ascii="Arial" w:hAnsi="Arial" w:cs="Arial"/>
                <w:b/>
              </w:rPr>
            </w:pPr>
            <w:r w:rsidRPr="0003069A">
              <w:rPr>
                <w:rFonts w:ascii="Arial" w:hAnsi="Arial" w:cs="Arial"/>
                <w:b/>
              </w:rPr>
              <w:t>ESSENTIAL ATTRIBUTES</w:t>
            </w:r>
          </w:p>
          <w:p w14:paraId="47D9FAF6" w14:textId="77777777" w:rsidR="007D585B" w:rsidRPr="0003069A" w:rsidRDefault="007D585B" w:rsidP="00681DC1">
            <w:pPr>
              <w:spacing w:after="0"/>
              <w:jc w:val="both"/>
              <w:rPr>
                <w:rFonts w:ascii="Arial" w:hAnsi="Arial" w:cs="Arial"/>
                <w:b/>
              </w:rPr>
            </w:pPr>
          </w:p>
          <w:p w14:paraId="47D9FAF7" w14:textId="77777777" w:rsidR="007D585B" w:rsidRPr="0003069A" w:rsidRDefault="007D585B" w:rsidP="00681DC1">
            <w:pPr>
              <w:spacing w:after="0"/>
              <w:jc w:val="both"/>
              <w:rPr>
                <w:rFonts w:ascii="Arial" w:hAnsi="Arial" w:cs="Arial"/>
              </w:rPr>
            </w:pPr>
            <w:r w:rsidRPr="0003069A">
              <w:rPr>
                <w:rFonts w:ascii="Arial" w:hAnsi="Arial" w:cs="Arial"/>
              </w:rPr>
              <w:t>In order to be able to carry out the duties of this post effectively and safely, candidates will be able to provide evidence of the following:</w:t>
            </w:r>
          </w:p>
          <w:p w14:paraId="47D9FAF8" w14:textId="77777777" w:rsidR="007D585B" w:rsidRPr="0003069A" w:rsidRDefault="007D585B" w:rsidP="00681DC1">
            <w:pPr>
              <w:spacing w:after="0"/>
              <w:jc w:val="both"/>
              <w:rPr>
                <w:rFonts w:ascii="Arial" w:hAnsi="Arial" w:cs="Arial"/>
                <w:b/>
              </w:rPr>
            </w:pPr>
          </w:p>
        </w:tc>
      </w:tr>
      <w:tr w:rsidR="007D585B" w:rsidRPr="0003069A" w14:paraId="47D9FAFD" w14:textId="77777777" w:rsidTr="003576F7">
        <w:trPr>
          <w:trHeight w:val="964"/>
        </w:trPr>
        <w:tc>
          <w:tcPr>
            <w:tcW w:w="702" w:type="dxa"/>
          </w:tcPr>
          <w:p w14:paraId="47D9FAFA" w14:textId="77777777" w:rsidR="007D585B" w:rsidRPr="0003069A" w:rsidRDefault="007D585B" w:rsidP="00681DC1">
            <w:pPr>
              <w:spacing w:after="0"/>
              <w:rPr>
                <w:rFonts w:ascii="Arial" w:hAnsi="Arial" w:cs="Arial"/>
              </w:rPr>
            </w:pPr>
            <w:r w:rsidRPr="0003069A">
              <w:rPr>
                <w:rFonts w:ascii="Arial" w:hAnsi="Arial" w:cs="Arial"/>
              </w:rPr>
              <w:t>1.</w:t>
            </w:r>
          </w:p>
        </w:tc>
        <w:tc>
          <w:tcPr>
            <w:tcW w:w="9045" w:type="dxa"/>
            <w:gridSpan w:val="2"/>
          </w:tcPr>
          <w:p w14:paraId="47D9FAFB" w14:textId="77777777" w:rsidR="007D585B" w:rsidRPr="0003069A" w:rsidRDefault="007D585B" w:rsidP="00681DC1">
            <w:pPr>
              <w:spacing w:after="0"/>
              <w:rPr>
                <w:rFonts w:ascii="Arial" w:hAnsi="Arial" w:cs="Arial"/>
                <w:b/>
              </w:rPr>
            </w:pPr>
            <w:r w:rsidRPr="0003069A">
              <w:rPr>
                <w:rFonts w:ascii="Arial" w:hAnsi="Arial" w:cs="Arial"/>
                <w:b/>
              </w:rPr>
              <w:t>EDUCATION AND QUALIFICATIONS</w:t>
            </w:r>
          </w:p>
          <w:p w14:paraId="47D9FAFC" w14:textId="77777777" w:rsidR="007D585B" w:rsidRPr="0003069A" w:rsidRDefault="007D585B" w:rsidP="007D585B">
            <w:pPr>
              <w:pStyle w:val="ListParagraph"/>
              <w:numPr>
                <w:ilvl w:val="0"/>
                <w:numId w:val="2"/>
              </w:numPr>
              <w:spacing w:after="0"/>
              <w:rPr>
                <w:rFonts w:ascii="Arial" w:hAnsi="Arial" w:cs="Arial"/>
              </w:rPr>
            </w:pPr>
            <w:r w:rsidRPr="0003069A">
              <w:rPr>
                <w:rFonts w:ascii="Arial" w:hAnsi="Arial" w:cs="Arial"/>
              </w:rPr>
              <w:t>ECDL or equivalent qualification or evidence or alternatively relevant experience</w:t>
            </w:r>
          </w:p>
        </w:tc>
      </w:tr>
      <w:tr w:rsidR="007D585B" w:rsidRPr="0003069A" w14:paraId="47D9FB02" w14:textId="77777777" w:rsidTr="003576F7">
        <w:trPr>
          <w:trHeight w:val="633"/>
        </w:trPr>
        <w:tc>
          <w:tcPr>
            <w:tcW w:w="702" w:type="dxa"/>
          </w:tcPr>
          <w:p w14:paraId="47D9FAFE" w14:textId="77777777" w:rsidR="007D585B" w:rsidRPr="0003069A" w:rsidRDefault="007D585B" w:rsidP="00681DC1">
            <w:pPr>
              <w:spacing w:after="0"/>
              <w:rPr>
                <w:rFonts w:ascii="Arial" w:hAnsi="Arial" w:cs="Arial"/>
              </w:rPr>
            </w:pPr>
            <w:r w:rsidRPr="0003069A">
              <w:rPr>
                <w:rFonts w:ascii="Arial" w:hAnsi="Arial" w:cs="Arial"/>
              </w:rPr>
              <w:t>2.</w:t>
            </w:r>
          </w:p>
        </w:tc>
        <w:tc>
          <w:tcPr>
            <w:tcW w:w="9045" w:type="dxa"/>
            <w:gridSpan w:val="2"/>
          </w:tcPr>
          <w:p w14:paraId="47D9FAFF" w14:textId="77777777" w:rsidR="007D585B" w:rsidRPr="0003069A" w:rsidRDefault="007D585B" w:rsidP="00681DC1">
            <w:pPr>
              <w:spacing w:after="0"/>
              <w:rPr>
                <w:rFonts w:ascii="Arial" w:hAnsi="Arial" w:cs="Arial"/>
                <w:b/>
              </w:rPr>
            </w:pPr>
            <w:r w:rsidRPr="0003069A">
              <w:rPr>
                <w:rFonts w:ascii="Arial" w:hAnsi="Arial" w:cs="Arial"/>
                <w:b/>
              </w:rPr>
              <w:t>EXPERIENCE</w:t>
            </w:r>
          </w:p>
          <w:p w14:paraId="47D9FB00" w14:textId="77777777" w:rsidR="007D585B" w:rsidRPr="0003069A" w:rsidRDefault="007D585B" w:rsidP="007D585B">
            <w:pPr>
              <w:pStyle w:val="ListParagraph"/>
              <w:numPr>
                <w:ilvl w:val="0"/>
                <w:numId w:val="2"/>
              </w:numPr>
              <w:spacing w:after="0"/>
              <w:rPr>
                <w:rFonts w:ascii="Arial" w:hAnsi="Arial" w:cs="Arial"/>
              </w:rPr>
            </w:pPr>
            <w:r w:rsidRPr="0003069A">
              <w:rPr>
                <w:rFonts w:ascii="Arial" w:hAnsi="Arial" w:cs="Arial"/>
              </w:rPr>
              <w:t>Experience of working as part of an effective team</w:t>
            </w:r>
          </w:p>
          <w:p w14:paraId="47D9FB01" w14:textId="77777777" w:rsidR="007D585B" w:rsidRPr="0003069A" w:rsidRDefault="007D585B" w:rsidP="00681DC1">
            <w:pPr>
              <w:spacing w:after="0"/>
              <w:rPr>
                <w:rFonts w:ascii="Arial" w:hAnsi="Arial" w:cs="Arial"/>
              </w:rPr>
            </w:pPr>
          </w:p>
        </w:tc>
      </w:tr>
      <w:tr w:rsidR="007D585B" w:rsidRPr="0003069A" w14:paraId="47D9FB07" w14:textId="77777777" w:rsidTr="003576F7">
        <w:trPr>
          <w:trHeight w:val="633"/>
        </w:trPr>
        <w:tc>
          <w:tcPr>
            <w:tcW w:w="702" w:type="dxa"/>
          </w:tcPr>
          <w:p w14:paraId="47D9FB03" w14:textId="77777777" w:rsidR="007D585B" w:rsidRPr="0003069A" w:rsidRDefault="007D585B" w:rsidP="00681DC1">
            <w:pPr>
              <w:spacing w:after="0"/>
              <w:rPr>
                <w:rFonts w:ascii="Arial" w:hAnsi="Arial" w:cs="Arial"/>
              </w:rPr>
            </w:pPr>
            <w:r w:rsidRPr="0003069A">
              <w:rPr>
                <w:rFonts w:ascii="Arial" w:hAnsi="Arial" w:cs="Arial"/>
              </w:rPr>
              <w:t>3.</w:t>
            </w:r>
          </w:p>
        </w:tc>
        <w:tc>
          <w:tcPr>
            <w:tcW w:w="9045" w:type="dxa"/>
            <w:gridSpan w:val="2"/>
          </w:tcPr>
          <w:p w14:paraId="47D9FB04" w14:textId="77777777" w:rsidR="007D585B" w:rsidRPr="0003069A" w:rsidRDefault="007D585B" w:rsidP="00681DC1">
            <w:pPr>
              <w:spacing w:after="0"/>
              <w:rPr>
                <w:rFonts w:ascii="Arial" w:hAnsi="Arial" w:cs="Arial"/>
                <w:b/>
              </w:rPr>
            </w:pPr>
            <w:r w:rsidRPr="0003069A">
              <w:rPr>
                <w:rFonts w:ascii="Arial" w:hAnsi="Arial" w:cs="Arial"/>
                <w:b/>
              </w:rPr>
              <w:t>SKILLS / ATTRIBUTES GENERAL</w:t>
            </w:r>
          </w:p>
          <w:p w14:paraId="47D9FB05" w14:textId="77777777" w:rsidR="007D585B" w:rsidRPr="0003069A" w:rsidRDefault="007D585B" w:rsidP="007D585B">
            <w:pPr>
              <w:pStyle w:val="ListParagraph"/>
              <w:numPr>
                <w:ilvl w:val="0"/>
                <w:numId w:val="2"/>
              </w:numPr>
              <w:spacing w:after="0"/>
              <w:rPr>
                <w:rFonts w:ascii="Arial" w:hAnsi="Arial" w:cs="Arial"/>
              </w:rPr>
            </w:pPr>
            <w:r w:rsidRPr="0003069A">
              <w:rPr>
                <w:rFonts w:ascii="Arial" w:hAnsi="Arial" w:cs="Arial"/>
              </w:rPr>
              <w:t>Ability to work on own initiative</w:t>
            </w:r>
          </w:p>
          <w:p w14:paraId="47D9FB06" w14:textId="77777777" w:rsidR="007D585B" w:rsidRPr="0003069A" w:rsidRDefault="007D585B" w:rsidP="00681DC1">
            <w:pPr>
              <w:spacing w:after="0"/>
              <w:rPr>
                <w:rFonts w:ascii="Arial" w:hAnsi="Arial" w:cs="Arial"/>
              </w:rPr>
            </w:pPr>
          </w:p>
        </w:tc>
      </w:tr>
      <w:tr w:rsidR="007D585B" w:rsidRPr="0003069A" w14:paraId="47D9FB13" w14:textId="77777777" w:rsidTr="003576F7">
        <w:trPr>
          <w:trHeight w:val="964"/>
        </w:trPr>
        <w:tc>
          <w:tcPr>
            <w:tcW w:w="702" w:type="dxa"/>
          </w:tcPr>
          <w:p w14:paraId="47D9FB08" w14:textId="77777777" w:rsidR="007D585B" w:rsidRPr="0003069A" w:rsidRDefault="007D585B" w:rsidP="00681DC1">
            <w:pPr>
              <w:spacing w:after="0"/>
              <w:rPr>
                <w:rFonts w:ascii="Arial" w:hAnsi="Arial" w:cs="Arial"/>
              </w:rPr>
            </w:pPr>
            <w:r w:rsidRPr="0003069A">
              <w:rPr>
                <w:rFonts w:ascii="Arial" w:hAnsi="Arial" w:cs="Arial"/>
              </w:rPr>
              <w:t>4.</w:t>
            </w:r>
          </w:p>
        </w:tc>
        <w:tc>
          <w:tcPr>
            <w:tcW w:w="9045" w:type="dxa"/>
            <w:gridSpan w:val="2"/>
          </w:tcPr>
          <w:p w14:paraId="47D9FB09" w14:textId="77777777" w:rsidR="007D585B" w:rsidRPr="0003069A" w:rsidRDefault="007D585B" w:rsidP="00681DC1">
            <w:pPr>
              <w:spacing w:after="0"/>
              <w:rPr>
                <w:rFonts w:ascii="Arial" w:hAnsi="Arial" w:cs="Arial"/>
                <w:b/>
              </w:rPr>
            </w:pPr>
            <w:r w:rsidRPr="0003069A">
              <w:rPr>
                <w:rFonts w:ascii="Arial" w:hAnsi="Arial" w:cs="Arial"/>
                <w:b/>
              </w:rPr>
              <w:t>SKILLS / ATTRIBUTES SPECIFIC TO THE POST</w:t>
            </w:r>
          </w:p>
          <w:p w14:paraId="47D9FB0B" w14:textId="77777777" w:rsidR="007D585B" w:rsidRPr="0003069A" w:rsidRDefault="007D585B" w:rsidP="007D585B">
            <w:pPr>
              <w:pStyle w:val="ListParagraph"/>
              <w:numPr>
                <w:ilvl w:val="0"/>
                <w:numId w:val="2"/>
              </w:numPr>
              <w:spacing w:after="0"/>
              <w:rPr>
                <w:rFonts w:ascii="Arial" w:hAnsi="Arial" w:cs="Arial"/>
              </w:rPr>
            </w:pPr>
            <w:r w:rsidRPr="0003069A">
              <w:rPr>
                <w:rFonts w:ascii="Arial" w:hAnsi="Arial" w:cs="Arial"/>
              </w:rPr>
              <w:t>Ability to assist with library events and promotions</w:t>
            </w:r>
          </w:p>
          <w:p w14:paraId="47D9FB0C" w14:textId="77777777" w:rsidR="007D585B" w:rsidRPr="0003069A" w:rsidRDefault="007D585B" w:rsidP="007D585B">
            <w:pPr>
              <w:pStyle w:val="ListParagraph"/>
              <w:numPr>
                <w:ilvl w:val="0"/>
                <w:numId w:val="2"/>
              </w:numPr>
              <w:spacing w:after="0"/>
              <w:rPr>
                <w:rFonts w:ascii="Arial" w:hAnsi="Arial" w:cs="Arial"/>
              </w:rPr>
            </w:pPr>
            <w:r w:rsidRPr="0003069A">
              <w:rPr>
                <w:rFonts w:ascii="Arial" w:hAnsi="Arial" w:cs="Arial"/>
              </w:rPr>
              <w:t>Ability to enthuse all ages about books, reading, information sources and library use</w:t>
            </w:r>
          </w:p>
          <w:p w14:paraId="47D9FB0D" w14:textId="77777777" w:rsidR="007D585B" w:rsidRPr="0003069A" w:rsidRDefault="007D585B" w:rsidP="007D585B">
            <w:pPr>
              <w:pStyle w:val="ListParagraph"/>
              <w:numPr>
                <w:ilvl w:val="0"/>
                <w:numId w:val="2"/>
              </w:numPr>
              <w:spacing w:after="0"/>
              <w:rPr>
                <w:rFonts w:ascii="Arial" w:hAnsi="Arial" w:cs="Arial"/>
              </w:rPr>
            </w:pPr>
            <w:r w:rsidRPr="0003069A">
              <w:rPr>
                <w:rFonts w:ascii="Arial" w:hAnsi="Arial" w:cs="Arial"/>
              </w:rPr>
              <w:t>Ability to assist effectively with library routines including shelving, processing and repairing stock and cash handling procedures</w:t>
            </w:r>
          </w:p>
          <w:p w14:paraId="47D9FB0E" w14:textId="77777777" w:rsidR="007D585B" w:rsidRPr="0003069A" w:rsidRDefault="007D585B" w:rsidP="007D585B">
            <w:pPr>
              <w:pStyle w:val="ListParagraph"/>
              <w:numPr>
                <w:ilvl w:val="0"/>
                <w:numId w:val="2"/>
              </w:numPr>
              <w:spacing w:after="0"/>
              <w:rPr>
                <w:rFonts w:ascii="Arial" w:hAnsi="Arial" w:cs="Arial"/>
              </w:rPr>
            </w:pPr>
            <w:r w:rsidRPr="0003069A">
              <w:rPr>
                <w:rFonts w:ascii="Arial" w:hAnsi="Arial" w:cs="Arial"/>
              </w:rPr>
              <w:t>Ability to input and check library databases and maintain reservation systems</w:t>
            </w:r>
          </w:p>
          <w:p w14:paraId="47D9FB0F" w14:textId="77777777" w:rsidR="007D585B" w:rsidRDefault="007D585B" w:rsidP="007D585B">
            <w:pPr>
              <w:pStyle w:val="ListParagraph"/>
              <w:numPr>
                <w:ilvl w:val="0"/>
                <w:numId w:val="2"/>
              </w:numPr>
              <w:spacing w:after="0"/>
              <w:rPr>
                <w:rFonts w:ascii="Arial" w:hAnsi="Arial" w:cs="Arial"/>
              </w:rPr>
            </w:pPr>
            <w:r w:rsidRPr="0003069A">
              <w:rPr>
                <w:rFonts w:ascii="Arial" w:hAnsi="Arial" w:cs="Arial"/>
              </w:rPr>
              <w:t>Ability to help customers to make the best use of library resources including e-resources</w:t>
            </w:r>
          </w:p>
          <w:p w14:paraId="47D9FB10" w14:textId="77777777" w:rsidR="007D585B" w:rsidRPr="0003069A" w:rsidRDefault="002438C4" w:rsidP="007D585B">
            <w:pPr>
              <w:pStyle w:val="ListParagraph"/>
              <w:numPr>
                <w:ilvl w:val="0"/>
                <w:numId w:val="2"/>
              </w:numPr>
              <w:spacing w:after="0"/>
              <w:rPr>
                <w:rFonts w:ascii="Arial" w:hAnsi="Arial" w:cs="Arial"/>
              </w:rPr>
            </w:pPr>
            <w:r>
              <w:rPr>
                <w:rFonts w:ascii="Arial" w:hAnsi="Arial" w:cs="Arial"/>
              </w:rPr>
              <w:t xml:space="preserve">Ability to lead Bookbug sessions. </w:t>
            </w:r>
            <w:r w:rsidR="007D585B">
              <w:rPr>
                <w:rFonts w:ascii="Arial" w:hAnsi="Arial" w:cs="Arial"/>
              </w:rPr>
              <w:t xml:space="preserve">Training </w:t>
            </w:r>
            <w:r>
              <w:rPr>
                <w:rFonts w:ascii="Arial" w:hAnsi="Arial" w:cs="Arial"/>
              </w:rPr>
              <w:t xml:space="preserve">will be </w:t>
            </w:r>
            <w:r w:rsidR="007D585B">
              <w:rPr>
                <w:rFonts w:ascii="Arial" w:hAnsi="Arial" w:cs="Arial"/>
              </w:rPr>
              <w:t>given if necessary.</w:t>
            </w:r>
          </w:p>
          <w:p w14:paraId="47D9FB11" w14:textId="77777777" w:rsidR="007D585B" w:rsidRPr="0003069A" w:rsidRDefault="007D585B" w:rsidP="00681DC1">
            <w:pPr>
              <w:spacing w:after="0"/>
              <w:rPr>
                <w:rFonts w:ascii="Arial" w:hAnsi="Arial" w:cs="Arial"/>
              </w:rPr>
            </w:pPr>
          </w:p>
          <w:p w14:paraId="47D9FB12" w14:textId="77777777" w:rsidR="007D585B" w:rsidRPr="0003069A" w:rsidRDefault="007D585B" w:rsidP="00681DC1">
            <w:pPr>
              <w:spacing w:after="0"/>
              <w:rPr>
                <w:rFonts w:ascii="Arial" w:hAnsi="Arial" w:cs="Arial"/>
              </w:rPr>
            </w:pPr>
          </w:p>
        </w:tc>
      </w:tr>
      <w:tr w:rsidR="007D585B" w:rsidRPr="0003069A" w14:paraId="47D9FB19" w14:textId="77777777" w:rsidTr="003576F7">
        <w:trPr>
          <w:trHeight w:val="949"/>
        </w:trPr>
        <w:tc>
          <w:tcPr>
            <w:tcW w:w="702" w:type="dxa"/>
          </w:tcPr>
          <w:p w14:paraId="47D9FB14" w14:textId="77777777" w:rsidR="007D585B" w:rsidRPr="0003069A" w:rsidRDefault="007D585B" w:rsidP="00681DC1">
            <w:pPr>
              <w:spacing w:after="0"/>
              <w:rPr>
                <w:rFonts w:ascii="Arial" w:hAnsi="Arial" w:cs="Arial"/>
              </w:rPr>
            </w:pPr>
            <w:r w:rsidRPr="0003069A">
              <w:rPr>
                <w:rFonts w:ascii="Arial" w:hAnsi="Arial" w:cs="Arial"/>
              </w:rPr>
              <w:t>5.</w:t>
            </w:r>
          </w:p>
        </w:tc>
        <w:tc>
          <w:tcPr>
            <w:tcW w:w="9045" w:type="dxa"/>
            <w:gridSpan w:val="2"/>
          </w:tcPr>
          <w:p w14:paraId="47D9FB15" w14:textId="77777777" w:rsidR="007D585B" w:rsidRPr="0003069A" w:rsidRDefault="007D585B" w:rsidP="00681DC1">
            <w:pPr>
              <w:spacing w:after="0"/>
              <w:rPr>
                <w:rFonts w:ascii="Arial" w:hAnsi="Arial" w:cs="Arial"/>
                <w:b/>
              </w:rPr>
            </w:pPr>
            <w:r w:rsidRPr="0003069A">
              <w:rPr>
                <w:rFonts w:ascii="Arial" w:hAnsi="Arial" w:cs="Arial"/>
                <w:b/>
              </w:rPr>
              <w:t>INTERPERSONAL AND SOCIAL SKILLS</w:t>
            </w:r>
          </w:p>
          <w:p w14:paraId="47D9FB16" w14:textId="77777777" w:rsidR="007D585B" w:rsidRDefault="007D585B" w:rsidP="007D585B">
            <w:pPr>
              <w:pStyle w:val="ListParagraph"/>
              <w:numPr>
                <w:ilvl w:val="0"/>
                <w:numId w:val="3"/>
              </w:numPr>
              <w:spacing w:after="0"/>
              <w:rPr>
                <w:rFonts w:ascii="Arial" w:hAnsi="Arial" w:cs="Arial"/>
              </w:rPr>
            </w:pPr>
            <w:r w:rsidRPr="0003069A">
              <w:rPr>
                <w:rFonts w:ascii="Arial" w:hAnsi="Arial" w:cs="Arial"/>
              </w:rPr>
              <w:t>Ability to communicate effectively with others including children, teenagers and adults</w:t>
            </w:r>
          </w:p>
          <w:p w14:paraId="47D9FB17" w14:textId="77777777" w:rsidR="007D585B" w:rsidRDefault="007D585B" w:rsidP="00681DC1">
            <w:pPr>
              <w:spacing w:after="0"/>
              <w:rPr>
                <w:rFonts w:ascii="Arial" w:hAnsi="Arial" w:cs="Arial"/>
              </w:rPr>
            </w:pPr>
          </w:p>
          <w:p w14:paraId="67082169" w14:textId="77777777" w:rsidR="000D168A" w:rsidRDefault="000D168A" w:rsidP="003576F7">
            <w:pPr>
              <w:rPr>
                <w:rFonts w:ascii="Arial" w:eastAsia="Calibri" w:hAnsi="Arial" w:cs="Arial"/>
                <w:i/>
                <w:iCs/>
                <w:sz w:val="16"/>
                <w:szCs w:val="16"/>
              </w:rPr>
            </w:pPr>
          </w:p>
          <w:p w14:paraId="47D9FB18" w14:textId="1FAB4965" w:rsidR="007D585B" w:rsidRPr="0003069A" w:rsidRDefault="003576F7" w:rsidP="003576F7">
            <w:pPr>
              <w:rPr>
                <w:rFonts w:ascii="Arial" w:hAnsi="Arial" w:cs="Arial"/>
              </w:rPr>
            </w:pPr>
            <w:r w:rsidRPr="000B4062">
              <w:rPr>
                <w:rFonts w:ascii="Arial" w:eastAsia="Calibri"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tc>
      </w:tr>
    </w:tbl>
    <w:p w14:paraId="47D9FB1E" w14:textId="77777777" w:rsidR="007D585B" w:rsidRDefault="007D585B" w:rsidP="003576F7">
      <w:pPr>
        <w:rPr>
          <w:rFonts w:ascii="Arial" w:hAnsi="Arial" w:cs="Arial"/>
        </w:rPr>
      </w:pPr>
    </w:p>
    <w:sectPr w:rsidR="007D585B" w:rsidSect="00F00B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2DD44" w14:textId="77777777" w:rsidR="0072005A" w:rsidRDefault="0072005A" w:rsidP="006D1313">
      <w:pPr>
        <w:spacing w:after="0" w:line="240" w:lineRule="auto"/>
      </w:pPr>
      <w:r>
        <w:separator/>
      </w:r>
    </w:p>
  </w:endnote>
  <w:endnote w:type="continuationSeparator" w:id="0">
    <w:p w14:paraId="07CE3A08" w14:textId="77777777" w:rsidR="0072005A" w:rsidRDefault="0072005A" w:rsidP="006D1313">
      <w:pPr>
        <w:spacing w:after="0" w:line="240" w:lineRule="auto"/>
      </w:pPr>
      <w:r>
        <w:continuationSeparator/>
      </w:r>
    </w:p>
  </w:endnote>
  <w:endnote w:type="continuationNotice" w:id="1">
    <w:p w14:paraId="3F9936F3" w14:textId="77777777" w:rsidR="000D168A" w:rsidRDefault="000D1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F638E" w14:textId="77777777" w:rsidR="0072005A" w:rsidRDefault="0072005A" w:rsidP="006D1313">
      <w:pPr>
        <w:spacing w:after="0" w:line="240" w:lineRule="auto"/>
      </w:pPr>
      <w:r>
        <w:separator/>
      </w:r>
    </w:p>
  </w:footnote>
  <w:footnote w:type="continuationSeparator" w:id="0">
    <w:p w14:paraId="3470AF9F" w14:textId="77777777" w:rsidR="0072005A" w:rsidRDefault="0072005A" w:rsidP="006D1313">
      <w:pPr>
        <w:spacing w:after="0" w:line="240" w:lineRule="auto"/>
      </w:pPr>
      <w:r>
        <w:continuationSeparator/>
      </w:r>
    </w:p>
  </w:footnote>
  <w:footnote w:type="continuationNotice" w:id="1">
    <w:p w14:paraId="76F33755" w14:textId="77777777" w:rsidR="000D168A" w:rsidRDefault="000D16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465F4"/>
    <w:multiLevelType w:val="hybridMultilevel"/>
    <w:tmpl w:val="AFC2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4A13E0"/>
    <w:multiLevelType w:val="hybridMultilevel"/>
    <w:tmpl w:val="38D2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16306F"/>
    <w:multiLevelType w:val="hybridMultilevel"/>
    <w:tmpl w:val="C838AA22"/>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360"/>
        </w:tabs>
        <w:ind w:left="360" w:hanging="360"/>
      </w:pPr>
      <w:rPr>
        <w:rFonts w:ascii="Wingdings" w:hAnsi="Wingdings" w:hint="default"/>
      </w:rPr>
    </w:lvl>
    <w:lvl w:ilvl="2" w:tplc="08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14474741">
    <w:abstractNumId w:val="2"/>
  </w:num>
  <w:num w:numId="2" w16cid:durableId="425275011">
    <w:abstractNumId w:val="0"/>
  </w:num>
  <w:num w:numId="3" w16cid:durableId="195501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BE"/>
    <w:rsid w:val="000D168A"/>
    <w:rsid w:val="000D1EDF"/>
    <w:rsid w:val="002438C4"/>
    <w:rsid w:val="002457FF"/>
    <w:rsid w:val="002B3DEF"/>
    <w:rsid w:val="002D4EFC"/>
    <w:rsid w:val="002E6295"/>
    <w:rsid w:val="003576F7"/>
    <w:rsid w:val="00386755"/>
    <w:rsid w:val="00402A69"/>
    <w:rsid w:val="00421098"/>
    <w:rsid w:val="004B41E5"/>
    <w:rsid w:val="00536B9E"/>
    <w:rsid w:val="006644B3"/>
    <w:rsid w:val="006D1313"/>
    <w:rsid w:val="006D7EE2"/>
    <w:rsid w:val="0072005A"/>
    <w:rsid w:val="007D585B"/>
    <w:rsid w:val="00805492"/>
    <w:rsid w:val="00806BEE"/>
    <w:rsid w:val="008412D5"/>
    <w:rsid w:val="008476AE"/>
    <w:rsid w:val="0091026C"/>
    <w:rsid w:val="00916B9D"/>
    <w:rsid w:val="00934208"/>
    <w:rsid w:val="00955996"/>
    <w:rsid w:val="00970235"/>
    <w:rsid w:val="00977C32"/>
    <w:rsid w:val="009B67C9"/>
    <w:rsid w:val="00A01056"/>
    <w:rsid w:val="00AB5CEB"/>
    <w:rsid w:val="00AF2D22"/>
    <w:rsid w:val="00BF5690"/>
    <w:rsid w:val="00C7522C"/>
    <w:rsid w:val="00CA6E5A"/>
    <w:rsid w:val="00D914E4"/>
    <w:rsid w:val="00D94BCB"/>
    <w:rsid w:val="00E070AB"/>
    <w:rsid w:val="00F00BBE"/>
    <w:rsid w:val="00F12AFF"/>
    <w:rsid w:val="00F226D3"/>
    <w:rsid w:val="00FB0B32"/>
    <w:rsid w:val="00FC3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7D9FAA0"/>
  <w15:docId w15:val="{50A2854B-0A2F-4B62-9E3E-BFAED3A8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BBE"/>
    <w:pPr>
      <w:ind w:left="720"/>
      <w:contextualSpacing/>
    </w:pPr>
  </w:style>
  <w:style w:type="paragraph" w:styleId="BalloonText">
    <w:name w:val="Balloon Text"/>
    <w:basedOn w:val="Normal"/>
    <w:link w:val="BalloonTextChar"/>
    <w:uiPriority w:val="99"/>
    <w:semiHidden/>
    <w:unhideWhenUsed/>
    <w:rsid w:val="00F0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BBE"/>
    <w:rPr>
      <w:rFonts w:ascii="Tahoma" w:hAnsi="Tahoma" w:cs="Tahoma"/>
      <w:sz w:val="16"/>
      <w:szCs w:val="16"/>
    </w:rPr>
  </w:style>
  <w:style w:type="paragraph" w:styleId="Header">
    <w:name w:val="header"/>
    <w:basedOn w:val="Normal"/>
    <w:link w:val="HeaderChar"/>
    <w:uiPriority w:val="99"/>
    <w:unhideWhenUsed/>
    <w:rsid w:val="006D1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313"/>
  </w:style>
  <w:style w:type="paragraph" w:styleId="Footer">
    <w:name w:val="footer"/>
    <w:basedOn w:val="Normal"/>
    <w:link w:val="FooterChar"/>
    <w:uiPriority w:val="99"/>
    <w:unhideWhenUsed/>
    <w:rsid w:val="006D1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b0dfa37f-e099-4650-a3f3-66b06391c0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F476F-C3E4-41F5-852B-57A739850210}">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2.xml><?xml version="1.0" encoding="utf-8"?>
<ds:datastoreItem xmlns:ds="http://schemas.openxmlformats.org/officeDocument/2006/customXml" ds:itemID="{2E1AD737-5973-4FC2-B1A8-D7F29F9310D3}">
  <ds:schemaRefs>
    <ds:schemaRef ds:uri="http://schemas.microsoft.com/sharepoint/v3/contenttype/forms"/>
  </ds:schemaRefs>
</ds:datastoreItem>
</file>

<file path=customXml/itemProps3.xml><?xml version="1.0" encoding="utf-8"?>
<ds:datastoreItem xmlns:ds="http://schemas.openxmlformats.org/officeDocument/2006/customXml" ds:itemID="{2EEACA71-D696-41DC-98AD-0E430D91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helenph</dc:creator>
  <cp:lastModifiedBy>Kayleigh Yeudall (HLH Corporate Services)</cp:lastModifiedBy>
  <cp:revision>3</cp:revision>
  <dcterms:created xsi:type="dcterms:W3CDTF">2024-11-20T14:06:00Z</dcterms:created>
  <dcterms:modified xsi:type="dcterms:W3CDTF">2024-11-20T14:07:00Z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MediaServiceImageTags">
    <vt:lpwstr/>
  </property>
</Properties>
</file>